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MASSACHUSETTS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q6wY4KS7/vsi1K/qpTRq/u3FA==">CgMxLjA4AHIhMTdnNkkwWF9MUDJtRlFRNFN6SHQ3b0lOTFBxOThZZ1Vs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